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6CC" w:rsidRDefault="009134B8">
      <w:r>
        <w:t>Vážený zákazníku,</w:t>
      </w:r>
    </w:p>
    <w:p w:rsidR="00523F30" w:rsidRDefault="00523F30">
      <w:pPr>
        <w:rPr>
          <w:rFonts w:ascii="Trebuchet MS" w:hAnsi="Trebuchet MS"/>
          <w:color w:val="444444"/>
          <w:sz w:val="16"/>
          <w:szCs w:val="16"/>
          <w:shd w:val="clear" w:color="auto" w:fill="FFFFFF"/>
        </w:rPr>
      </w:pPr>
    </w:p>
    <w:p w:rsidR="009134B8" w:rsidRDefault="00523F30">
      <w:r w:rsidRPr="00523F30">
        <w:t>V souladu s ustanovením článku 13 nařízení Evropského parlamentu a Rady (ES) č. 1223/2009, o kosmetických přípravcíc</w:t>
      </w:r>
      <w:r>
        <w:t>h, s</w:t>
      </w:r>
      <w:r w:rsidR="009134B8">
        <w:t> ohledem na povinnosti vyplývající ze zákona č.350/2011 Sb. o chemických látkách a</w:t>
      </w:r>
      <w:r w:rsidR="00A521EE">
        <w:t xml:space="preserve"> </w:t>
      </w:r>
      <w:r w:rsidR="009134B8">
        <w:t>chemických směsích, v platném znění  a dále povinnosti vyplývající z Nařízení (ES) č. 1907/2006 o</w:t>
      </w:r>
      <w:r w:rsidR="00A521EE">
        <w:t xml:space="preserve"> </w:t>
      </w:r>
      <w:r w:rsidR="009134B8">
        <w:t>registraci, hodnocení, povolování a omezování chemických látek prohlašujeme, že výrobky</w:t>
      </w:r>
      <w:r w:rsidR="00531F89">
        <w:t xml:space="preserve"> </w:t>
      </w:r>
      <w:r w:rsidR="00B85BB8">
        <w:t xml:space="preserve"> </w:t>
      </w:r>
      <w:proofErr w:type="spellStart"/>
      <w:r w:rsidR="00976A07">
        <w:t>Clear</w:t>
      </w:r>
      <w:proofErr w:type="spellEnd"/>
      <w:r w:rsidR="00976A07">
        <w:t xml:space="preserve"> Body </w:t>
      </w:r>
      <w:r w:rsidR="009134B8">
        <w:t xml:space="preserve"> jsou registrovány jako</w:t>
      </w:r>
      <w:r w:rsidR="00A521EE">
        <w:t xml:space="preserve"> kosmetický prostředek</w:t>
      </w:r>
      <w:r>
        <w:t>,</w:t>
      </w:r>
      <w:r w:rsidR="00A521EE">
        <w:t xml:space="preserve"> tudíž s</w:t>
      </w:r>
      <w:r w:rsidR="009134B8">
        <w:t>e na tyto produkty nevztahuje</w:t>
      </w:r>
      <w:r w:rsidR="00531F89">
        <w:t xml:space="preserve"> </w:t>
      </w:r>
      <w:r w:rsidR="009134B8">
        <w:t>povinnost tvorby bezpečnostního listu.</w:t>
      </w:r>
      <w:r w:rsidR="00531F89">
        <w:t xml:space="preserve"> Tyto výrobky jsou zhodnoceny na bezpečnost kosmetického výrobku a řádně notifikovány.</w:t>
      </w:r>
      <w:r>
        <w:t xml:space="preserve"> </w:t>
      </w:r>
    </w:p>
    <w:p w:rsidR="00523F30" w:rsidRDefault="00523F30">
      <w:bookmarkStart w:id="0" w:name="_GoBack"/>
      <w:bookmarkEnd w:id="0"/>
    </w:p>
    <w:sectPr w:rsidR="00523F30" w:rsidSect="0005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74"/>
    <w:rsid w:val="000506CC"/>
    <w:rsid w:val="004F247B"/>
    <w:rsid w:val="00523F30"/>
    <w:rsid w:val="00531F89"/>
    <w:rsid w:val="00843C78"/>
    <w:rsid w:val="00862B47"/>
    <w:rsid w:val="009134B8"/>
    <w:rsid w:val="00927874"/>
    <w:rsid w:val="009674B6"/>
    <w:rsid w:val="00976A07"/>
    <w:rsid w:val="00A521EE"/>
    <w:rsid w:val="00B85BB8"/>
    <w:rsid w:val="00CE4799"/>
    <w:rsid w:val="00E47E95"/>
    <w:rsid w:val="00E664A1"/>
    <w:rsid w:val="00EA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BC06"/>
  <w15:docId w15:val="{0619B2E4-E4C4-4521-B6C2-4B167116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06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</dc:creator>
  <cp:lastModifiedBy>Pavel Pilař</cp:lastModifiedBy>
  <cp:revision>3</cp:revision>
  <dcterms:created xsi:type="dcterms:W3CDTF">2018-11-01T13:43:00Z</dcterms:created>
  <dcterms:modified xsi:type="dcterms:W3CDTF">2018-11-01T13:44:00Z</dcterms:modified>
</cp:coreProperties>
</file>